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A2" w:rsidRDefault="00E7738A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:rsidR="00AF48A2" w:rsidRDefault="00E7738A">
      <w:pPr>
        <w:widowControl w:val="0"/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:rsidR="00AF48A2" w:rsidRDefault="00E7738A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:rsidR="00AF48A2" w:rsidRDefault="00E7738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proofErr w:type="gramStart"/>
      <w:r>
        <w:rPr>
          <w:rFonts w:ascii="Arial Narrow" w:hAnsi="Arial Narrow" w:cs="Times New Roman"/>
          <w:sz w:val="20"/>
        </w:rPr>
        <w:t>Website :</w:t>
      </w:r>
      <w:proofErr w:type="gramEnd"/>
      <w:r>
        <w:rPr>
          <w:rFonts w:ascii="Arial Narrow" w:hAnsi="Arial Narrow" w:cs="Times New Roman"/>
          <w:sz w:val="20"/>
        </w:rPr>
        <w:t xml:space="preserve">  </w:t>
      </w:r>
      <w:hyperlink r:id="rId11" w:history="1">
        <w:r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>
        <w:rPr>
          <w:rFonts w:ascii="Arial Narrow" w:hAnsi="Arial Narrow" w:cs="Times New Roman"/>
          <w:color w:val="0000FF"/>
          <w:sz w:val="20"/>
        </w:rPr>
        <w:t xml:space="preserve">  </w:t>
      </w:r>
      <w:r>
        <w:rPr>
          <w:rFonts w:ascii="Arial Narrow" w:hAnsi="Arial Narrow" w:cs="Times New Roman"/>
          <w:sz w:val="20"/>
        </w:rPr>
        <w:t xml:space="preserve">Email- </w:t>
      </w:r>
      <w:hyperlink r:id="rId12" w:history="1">
        <w:r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>
        <w:rPr>
          <w:rFonts w:ascii="Arial Narrow" w:hAnsi="Arial Narrow" w:cs="Times New Roman"/>
          <w:color w:val="0000FF"/>
          <w:sz w:val="20"/>
          <w:u w:val="single"/>
        </w:rPr>
        <w:t>m</w:t>
      </w:r>
      <w:r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:rsidR="00AF48A2" w:rsidRDefault="00E7738A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>
        <w:rPr>
          <w:rFonts w:ascii="Arial Narrow" w:hAnsi="Arial Narrow" w:cs="Times New Roman"/>
          <w:b/>
        </w:rPr>
        <w:t>Advertisement No: RLBCAU/07/2023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  <w:t xml:space="preserve">                   </w:t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</w:rPr>
        <w:t>Dated: 1</w:t>
      </w:r>
      <w:r>
        <w:rPr>
          <w:rFonts w:ascii="Arial Narrow" w:hAnsi="Arial Narrow" w:cs="Times New Roman"/>
          <w:b/>
        </w:rPr>
        <w:t>5</w:t>
      </w:r>
      <w:r>
        <w:rPr>
          <w:rFonts w:ascii="Arial Narrow" w:hAnsi="Arial Narrow" w:cs="Times New Roman"/>
          <w:b/>
        </w:rPr>
        <w:t xml:space="preserve"> July, 2023</w:t>
      </w:r>
    </w:p>
    <w:p w:rsidR="00AF48A2" w:rsidRDefault="00E773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The Rani Lakshmi Bai Central Agricultural University (RLBCAU), Jhansi invites </w:t>
      </w:r>
      <w:r>
        <w:rPr>
          <w:rFonts w:ascii="Arial Narrow" w:eastAsia="Arial" w:hAnsi="Arial Narrow" w:cs="Times New Roman"/>
        </w:rPr>
        <w:t>applications from eligible candidates in the prescribed application form to work on contractual basis.</w:t>
      </w:r>
    </w:p>
    <w:tbl>
      <w:tblPr>
        <w:tblStyle w:val="TableGrid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5601"/>
        <w:gridCol w:w="1061"/>
      </w:tblGrid>
      <w:tr w:rsidR="00AF48A2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Position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Discipline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103" w:hanging="15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Vacancies</w:t>
            </w:r>
          </w:p>
        </w:tc>
      </w:tr>
      <w:tr w:rsidR="00AF48A2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111" w:right="-51" w:firstLine="9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 Narrow" w:hAnsi="Arial Narrow" w:cs="Times New Roman"/>
                <w:b/>
                <w:lang w:eastAsia="zh-CN"/>
              </w:rPr>
              <w:t>Young Professionals-II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108" w:right="-51" w:firstLine="22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 Narrow" w:hAnsi="Arial Narrow" w:cs="Times New Roman"/>
                <w:bCs/>
                <w:lang w:eastAsia="zh-CN"/>
              </w:rPr>
              <w:t xml:space="preserve">1. Biotechnology 2. Fisheries Science 3. </w:t>
            </w:r>
            <w:r>
              <w:rPr>
                <w:rFonts w:ascii="Arial Narrow" w:eastAsia="Arial" w:hAnsi="Arial Narrow" w:cs="Times New Roman"/>
                <w:lang w:eastAsia="zh-CN"/>
              </w:rPr>
              <w:t xml:space="preserve">Plant Pathology 4. Soil Science 5. Agricultural Extension </w:t>
            </w:r>
            <w:r>
              <w:rPr>
                <w:rFonts w:ascii="Arial Narrow" w:eastAsia="Arial" w:hAnsi="Arial Narrow" w:cs="Times New Roman"/>
                <w:lang w:eastAsia="zh-CN"/>
              </w:rPr>
              <w:t>(DEE) 6. Agronomy (DR)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01 each</w:t>
            </w:r>
          </w:p>
        </w:tc>
      </w:tr>
      <w:tr w:rsidR="00AF48A2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111" w:right="-51" w:firstLine="9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 xml:space="preserve">Teaching cum Research Associate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hanging="2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 Narrow" w:hAnsi="Arial Narrow" w:cs="Times New Roman"/>
                <w:lang w:eastAsia="zh-CN"/>
              </w:rPr>
              <w:t xml:space="preserve">1. Aquaculture 2. </w:t>
            </w:r>
            <w:r>
              <w:rPr>
                <w:rFonts w:ascii="Arial Narrow" w:eastAsia="Arial" w:hAnsi="Arial Narrow" w:cs="Times New Roman"/>
                <w:lang w:eastAsia="zh-CN"/>
              </w:rPr>
              <w:t xml:space="preserve">Computer Science 3. </w:t>
            </w:r>
            <w:r>
              <w:rPr>
                <w:rFonts w:ascii="Arial Narrow" w:eastAsia="Arial Narrow" w:hAnsi="Arial Narrow" w:cs="Times New Roman"/>
                <w:lang w:eastAsia="zh-CN"/>
              </w:rPr>
              <w:t xml:space="preserve">Fisheries Biotechnology       4. Floriculture &amp; Landscaping 5. </w:t>
            </w:r>
            <w:r>
              <w:rPr>
                <w:rFonts w:ascii="Arial Narrow" w:eastAsia="Arial" w:hAnsi="Arial Narrow" w:cs="Times New Roman"/>
                <w:lang w:eastAsia="zh-CN"/>
              </w:rPr>
              <w:t>Forest Resource Management       6. Livestock Production Management 7. Veterinary Anatomy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8A2" w:rsidRDefault="00E7738A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  <w:lang w:eastAsia="zh-CN"/>
              </w:rPr>
              <w:t>01 each</w:t>
            </w:r>
          </w:p>
        </w:tc>
      </w:tr>
    </w:tbl>
    <w:p w:rsidR="00AF48A2" w:rsidRDefault="00E773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</w:rPr>
      </w:pPr>
      <w:r>
        <w:rPr>
          <w:rFonts w:ascii="Arial Narrow" w:hAnsi="Arial Narrow" w:cs="Times New Roman"/>
          <w:b/>
          <w:bCs/>
          <w:noProof/>
          <w:color w:val="FF0000"/>
          <w:sz w:val="24"/>
          <w:lang w:bidi="hi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116840</wp:posOffset>
                </wp:positionV>
                <wp:extent cx="1276350" cy="2406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48A2" w:rsidRDefault="00E773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" o:spid="_x0000_s1026" o:spt="202" type="#_x0000_t202" style="position:absolute;left:0pt;margin-left:-3.1pt;margin-top:9.2pt;height:18.95pt;width:100.5pt;mso-wrap-distance-bottom:3.6pt;mso-wrap-distance-left:9pt;mso-wrap-distance-right:9pt;mso-wrap-distance-top:3.6pt;z-index:251660288;mso-width-relative:page;mso-height-relative:page;" fillcolor="#000000 [3213]" filled="t" stroked="t" coordsize="21600,21600" o:gfxdata="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wKVq52gAAAAgBAAAPAAAAAAAAAAEAIAAAACIAAABkcnMvZG93bnJldi54bWxQSwECFAAUAAAA&#10;CACHTuJAqaigQCUCAAB8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bCs/>
                          <w:color w:val="FFFFFF" w:themeColor="background1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 Narrow" w:hAnsi="Arial Narrow" w:cs="Times New Roman"/>
                          <w:b/>
                          <w:bCs/>
                          <w:color w:val="FFFFFF" w:themeColor="background1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48A2" w:rsidRDefault="00AF48A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14"/>
          <w:szCs w:val="12"/>
        </w:rPr>
      </w:pPr>
    </w:p>
    <w:p w:rsidR="00AF48A2" w:rsidRDefault="00E7738A">
      <w:pPr>
        <w:widowControl w:val="0"/>
        <w:autoSpaceDE w:val="0"/>
        <w:autoSpaceDN w:val="0"/>
        <w:adjustRightInd w:val="0"/>
        <w:spacing w:before="120" w:after="120" w:line="240" w:lineRule="auto"/>
        <w:ind w:right="-153"/>
        <w:jc w:val="both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>
        <w:rPr>
          <w:rFonts w:ascii="Arial Narrow" w:hAnsi="Arial Narrow" w:cs="Times New Roman"/>
          <w:b/>
          <w:bCs/>
          <w:color w:val="FF0000"/>
          <w:sz w:val="28"/>
          <w:szCs w:val="28"/>
        </w:rPr>
        <w:t xml:space="preserve">Teaching cum Research Associate: 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Emoluments: </w:t>
      </w:r>
      <w:r>
        <w:rPr>
          <w:rFonts w:ascii="Arial Narrow" w:hAnsi="Arial Narrow" w:cs="Times New Roman"/>
        </w:rPr>
        <w:t>54000 + HRA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Age:</w:t>
      </w:r>
      <w:r>
        <w:rPr>
          <w:rFonts w:ascii="Arial Narrow" w:hAnsi="Arial Narrow" w:cs="Times New Roman"/>
        </w:rPr>
        <w:t xml:space="preserve"> Not more than 40 yrs (Male) and 45 yrs (Female) candidates as on date of Advertisement.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/>
        </w:rPr>
      </w:pPr>
      <w:r>
        <w:rPr>
          <w:rFonts w:ascii="Arial Narrow" w:eastAsia="Arial" w:hAnsi="Arial Narrow" w:cs="Times New Roman"/>
          <w:b/>
        </w:rPr>
        <w:t xml:space="preserve">Essential Qualification: 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candidates should have Ph.D. degree in the </w:t>
      </w:r>
      <w:r>
        <w:rPr>
          <w:rFonts w:ascii="Arial Narrow" w:hAnsi="Arial Narrow" w:cs="Times New Roman"/>
        </w:rPr>
        <w:t xml:space="preserve">relevant/allied subject and </w:t>
      </w:r>
      <w:proofErr w:type="spellStart"/>
      <w:r>
        <w:rPr>
          <w:rFonts w:ascii="Arial Narrow" w:hAnsi="Arial Narrow" w:cs="Times New Roman"/>
        </w:rPr>
        <w:t>M.V.Sc</w:t>
      </w:r>
      <w:proofErr w:type="spellEnd"/>
      <w:r>
        <w:rPr>
          <w:rFonts w:ascii="Arial Narrow" w:hAnsi="Arial Narrow" w:cs="Times New Roman"/>
        </w:rPr>
        <w:t xml:space="preserve">. degree along with NET in the relevant/allied subject in case of Veterinary Science. Preference will be given to candidates with teaching/research experience and Publications in NAAS rated journals. The candidates should </w:t>
      </w:r>
      <w:r>
        <w:rPr>
          <w:rFonts w:ascii="Arial Narrow" w:hAnsi="Arial Narrow" w:cs="Times New Roman"/>
        </w:rPr>
        <w:t>bring original certificates and bio-data at the time of interview:</w:t>
      </w:r>
    </w:p>
    <w:p w:rsidR="00AF48A2" w:rsidRDefault="00E7738A">
      <w:pPr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>
        <w:rPr>
          <w:rFonts w:ascii="Arial Narrow" w:hAnsi="Arial Narrow" w:cs="Times New Roman"/>
          <w:b/>
          <w:bCs/>
          <w:color w:val="FF0000"/>
          <w:sz w:val="28"/>
          <w:szCs w:val="28"/>
        </w:rPr>
        <w:t xml:space="preserve">Young Professionals-II: 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Emoluments: </w:t>
      </w:r>
      <w:r>
        <w:rPr>
          <w:rFonts w:ascii="Arial Narrow" w:hAnsi="Arial Narrow" w:cs="Times New Roman"/>
        </w:rPr>
        <w:t>35000 Fixed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Age:</w:t>
      </w:r>
      <w:r>
        <w:rPr>
          <w:rFonts w:ascii="Arial Narrow" w:hAnsi="Arial Narrow" w:cs="Times New Roman"/>
        </w:rPr>
        <w:t xml:space="preserve"> The minimum age under Young Professional category will be 21 years and maximum 45 years as on date of Advertisement.</w:t>
      </w: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>
        <w:rPr>
          <w:rFonts w:ascii="Arial Narrow" w:eastAsia="Arial" w:hAnsi="Arial Narrow" w:cs="Times New Roman"/>
          <w:b/>
        </w:rPr>
        <w:t>Essential Qualific</w:t>
      </w:r>
      <w:r>
        <w:rPr>
          <w:rFonts w:ascii="Arial Narrow" w:eastAsia="Arial" w:hAnsi="Arial Narrow" w:cs="Times New Roman"/>
          <w:b/>
        </w:rPr>
        <w:t xml:space="preserve">ation: </w:t>
      </w:r>
      <w:r>
        <w:rPr>
          <w:rFonts w:ascii="Arial Narrow" w:hAnsi="Arial Narrow" w:cs="Times New Roman"/>
        </w:rPr>
        <w:t xml:space="preserve">The candidates should have Master Degree in the relevant/allied subject. </w:t>
      </w:r>
    </w:p>
    <w:p w:rsidR="00AF48A2" w:rsidRDefault="00E7738A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  <w:r>
        <w:rPr>
          <w:rFonts w:ascii="Arial Narrow" w:eastAsia="Times New Roman" w:hAnsi="Arial Narrow" w:cs="Times New Roman"/>
          <w:b/>
          <w:bCs/>
          <w:color w:val="3B3B3B"/>
          <w:lang w:bidi="hi-IN"/>
        </w:rPr>
        <w:t>General Terms &amp; Condition:</w:t>
      </w:r>
    </w:p>
    <w:p w:rsidR="00AF48A2" w:rsidRDefault="00E7738A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lang w:bidi="hi-IN"/>
        </w:rPr>
      </w:pPr>
      <w:r>
        <w:rPr>
          <w:rFonts w:ascii="Arial Narrow" w:eastAsia="Times New Roman" w:hAnsi="Arial Narrow" w:cs="Times New Roman"/>
          <w:color w:val="3B3B3B"/>
        </w:rPr>
        <w:t>Appointment will be made solely on contractual positions as per university norms.</w:t>
      </w:r>
    </w:p>
    <w:p w:rsidR="00AF48A2" w:rsidRDefault="00E7738A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 xml:space="preserve">Initial appointment will for 1 year, which can be extended on </w:t>
      </w:r>
      <w:r>
        <w:rPr>
          <w:rFonts w:ascii="Arial Narrow" w:eastAsia="Times New Roman" w:hAnsi="Arial Narrow" w:cs="Times New Roman"/>
          <w:color w:val="3B3B3B"/>
        </w:rPr>
        <w:t>annual basis based on satisfactory performance.</w:t>
      </w:r>
    </w:p>
    <w:p w:rsidR="00AF48A2" w:rsidRDefault="00E7738A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>Relaxation in age limit for reserved category candidates may be made as per GOI norms.</w:t>
      </w:r>
    </w:p>
    <w:p w:rsidR="00AF48A2" w:rsidRDefault="00E7738A">
      <w:pPr>
        <w:pStyle w:val="ListParagraph"/>
        <w:spacing w:after="0" w:line="240" w:lineRule="auto"/>
        <w:ind w:hanging="702"/>
        <w:rPr>
          <w:rFonts w:ascii="Arial Narrow" w:eastAsia="Times New Roman" w:hAnsi="Arial Narrow" w:cs="Times New Roman"/>
          <w:b/>
          <w:bCs/>
          <w:color w:val="3B3B3B"/>
        </w:rPr>
      </w:pPr>
      <w:r>
        <w:rPr>
          <w:rFonts w:ascii="Arial Narrow" w:eastAsia="Times New Roman" w:hAnsi="Arial Narrow" w:cs="Times New Roman"/>
          <w:b/>
          <w:bCs/>
          <w:color w:val="3B3B3B"/>
        </w:rPr>
        <w:t xml:space="preserve">Note: 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b/>
          <w:bCs/>
          <w:color w:val="3B3B3B"/>
        </w:rPr>
        <w:t xml:space="preserve">1. </w:t>
      </w:r>
      <w:r>
        <w:rPr>
          <w:rFonts w:ascii="Arial Narrow" w:eastAsia="Times New Roman" w:hAnsi="Arial Narrow" w:cs="Times New Roman"/>
          <w:color w:val="3B3B3B"/>
        </w:rPr>
        <w:t xml:space="preserve">Closing date for receipt of applications for the above-mentioned positions will be </w:t>
      </w:r>
      <w:r>
        <w:rPr>
          <w:rFonts w:ascii="Arial Narrow" w:eastAsia="Times New Roman" w:hAnsi="Arial Narrow" w:cs="Times New Roman"/>
          <w:b/>
          <w:bCs/>
          <w:color w:val="3B3B3B"/>
        </w:rPr>
        <w:t>05</w:t>
      </w:r>
      <w:r>
        <w:rPr>
          <w:rFonts w:ascii="Arial Narrow" w:eastAsia="Times New Roman" w:hAnsi="Arial Narrow" w:cs="Times New Roman"/>
          <w:b/>
          <w:bCs/>
          <w:color w:val="3B3B3B"/>
          <w:vertAlign w:val="superscript"/>
        </w:rPr>
        <w:t>th</w:t>
      </w:r>
      <w:r>
        <w:rPr>
          <w:rFonts w:ascii="Arial Narrow" w:eastAsia="Times New Roman" w:hAnsi="Arial Narrow" w:cs="Times New Roman"/>
          <w:b/>
          <w:bCs/>
          <w:color w:val="3B3B3B"/>
        </w:rPr>
        <w:t xml:space="preserve"> August, 2023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 xml:space="preserve">2. The Candidates are required to come with all the original documents and application form on the date of </w:t>
      </w:r>
      <w:proofErr w:type="gramStart"/>
      <w:r>
        <w:rPr>
          <w:rFonts w:ascii="Arial Narrow" w:eastAsia="Times New Roman" w:hAnsi="Arial Narrow" w:cs="Times New Roman"/>
          <w:color w:val="3B3B3B"/>
        </w:rPr>
        <w:t>interview</w:t>
      </w:r>
      <w:proofErr w:type="gramEnd"/>
      <w:r>
        <w:rPr>
          <w:rFonts w:ascii="Arial Narrow" w:eastAsia="Times New Roman" w:hAnsi="Arial Narrow" w:cs="Times New Roman"/>
          <w:color w:val="3B3B3B"/>
        </w:rPr>
        <w:t xml:space="preserve">, which will be communicated on university website in due course of time. 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 xml:space="preserve">3. Application form may be </w:t>
      </w:r>
      <w:proofErr w:type="gramStart"/>
      <w:r>
        <w:rPr>
          <w:rFonts w:ascii="Arial Narrow" w:eastAsia="Times New Roman" w:hAnsi="Arial Narrow" w:cs="Times New Roman"/>
          <w:color w:val="3B3B3B"/>
        </w:rPr>
        <w:t>download</w:t>
      </w:r>
      <w:proofErr w:type="gramEnd"/>
      <w:r>
        <w:rPr>
          <w:rFonts w:ascii="Arial Narrow" w:eastAsia="Times New Roman" w:hAnsi="Arial Narrow" w:cs="Times New Roman"/>
          <w:color w:val="3B3B3B"/>
        </w:rPr>
        <w:t xml:space="preserve"> from the university website w</w:t>
      </w:r>
      <w:r>
        <w:rPr>
          <w:rFonts w:ascii="Arial Narrow" w:eastAsia="Times New Roman" w:hAnsi="Arial Narrow" w:cs="Times New Roman"/>
          <w:color w:val="3B3B3B"/>
        </w:rPr>
        <w:t xml:space="preserve">ww.rlbcau.ac.in. Candidate applying should send their application on the following email </w:t>
      </w:r>
      <w:hyperlink r:id="rId13" w:history="1">
        <w:r>
          <w:rPr>
            <w:rFonts w:ascii="Arial Narrow" w:eastAsia="Times New Roman" w:hAnsi="Arial Narrow" w:cs="Times New Roman"/>
            <w:color w:val="3B3B3B"/>
          </w:rPr>
          <w:t>registrar.rlbcau@gmail.com</w:t>
        </w:r>
      </w:hyperlink>
      <w:r>
        <w:rPr>
          <w:rFonts w:ascii="Arial Narrow" w:eastAsia="Times New Roman" w:hAnsi="Arial Narrow" w:cs="Times New Roman"/>
          <w:color w:val="3B3B3B"/>
        </w:rPr>
        <w:t xml:space="preserve"> before the last date. </w:t>
      </w:r>
    </w:p>
    <w:p w:rsidR="00AF48A2" w:rsidRDefault="00E7738A">
      <w:pPr>
        <w:pStyle w:val="ListParagraph"/>
        <w:spacing w:after="0" w:line="240" w:lineRule="auto"/>
        <w:ind w:left="266" w:hanging="224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>4. Applicant should necessary indicate his/her telephone/cell phone</w:t>
      </w:r>
      <w:r>
        <w:rPr>
          <w:rFonts w:ascii="Arial Narrow" w:eastAsia="Times New Roman" w:hAnsi="Arial Narrow" w:cs="Times New Roman"/>
          <w:color w:val="3B3B3B"/>
        </w:rPr>
        <w:t xml:space="preserve"> number/e-mail address and also invariably intimate to the university about any change in correspondence or permanent/ residential address. </w:t>
      </w:r>
    </w:p>
    <w:p w:rsidR="00AF48A2" w:rsidRDefault="00AF48A2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:rsidR="00AF48A2" w:rsidRDefault="00AF48A2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:rsidR="00AF48A2" w:rsidRDefault="00E7738A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/>
        </w:rPr>
      </w:pPr>
      <w:r>
        <w:rPr>
          <w:rFonts w:ascii="Arial Narrow" w:hAnsi="Arial Narrow"/>
        </w:rPr>
        <w:t>Registrar</w:t>
      </w:r>
    </w:p>
    <w:p w:rsidR="00AF48A2" w:rsidRDefault="00E7738A">
      <w:r>
        <w:br w:type="page"/>
      </w:r>
    </w:p>
    <w:p w:rsidR="00AF48A2" w:rsidRDefault="00E7738A">
      <w:pPr>
        <w:widowControl w:val="0"/>
        <w:tabs>
          <w:tab w:val="left" w:pos="3041"/>
        </w:tabs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  <w:r>
        <w:lastRenderedPageBreak/>
        <w:tab/>
      </w:r>
      <w:r>
        <w:tab/>
      </w:r>
    </w:p>
    <w:p w:rsidR="00AF48A2" w:rsidRDefault="00E773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>RANI LAKSHMI BAI CENTRAL AGRICULTURAL UNIVERSITY</w:t>
      </w:r>
    </w:p>
    <w:p w:rsidR="00AF48A2" w:rsidRDefault="00E7738A">
      <w:pPr>
        <w:spacing w:after="0" w:line="240" w:lineRule="auto"/>
        <w:jc w:val="center"/>
        <w:rPr>
          <w:rFonts w:ascii="Arial Narrow" w:hAnsi="Arial Narrow" w:cs="Mangal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:rsidR="00AF48A2" w:rsidRDefault="00E773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Cs w:val="24"/>
        </w:rPr>
        <w:t>(Established</w:t>
      </w:r>
      <w:r>
        <w:rPr>
          <w:rFonts w:ascii="Arial Narrow" w:hAnsi="Arial Narrow" w:cs="Times New Roman"/>
          <w:szCs w:val="24"/>
        </w:rPr>
        <w:t xml:space="preserve"> under the Rani Lakshmi Bai Central Agricultural University Act, 2014)</w:t>
      </w:r>
    </w:p>
    <w:p w:rsidR="00AF48A2" w:rsidRDefault="00E7738A">
      <w:pPr>
        <w:overflowPunct w:val="0"/>
        <w:autoSpaceDE w:val="0"/>
        <w:autoSpaceDN w:val="0"/>
        <w:adjustRightInd w:val="0"/>
        <w:spacing w:after="0" w:line="240" w:lineRule="auto"/>
        <w:ind w:left="1360" w:right="980" w:hanging="435"/>
        <w:jc w:val="center"/>
        <w:rPr>
          <w:rFonts w:ascii="Arial Narrow" w:hAnsi="Arial Narrow" w:cs="Times New Roman"/>
          <w:bCs/>
          <w:szCs w:val="24"/>
        </w:rPr>
      </w:pPr>
      <w:r>
        <w:rPr>
          <w:rFonts w:ascii="Arial Narrow" w:hAnsi="Arial Narrow" w:cs="Times New Roman"/>
        </w:rPr>
        <w:t xml:space="preserve">Website:  </w:t>
      </w:r>
      <w:hyperlink r:id="rId14" w:history="1">
        <w:r>
          <w:rPr>
            <w:rStyle w:val="Hyperlink"/>
            <w:rFonts w:ascii="Arial Narrow" w:hAnsi="Arial Narrow" w:cs="Times New Roman"/>
          </w:rPr>
          <w:t>www.rlbcau.ac.in</w:t>
        </w:r>
      </w:hyperlink>
      <w:r>
        <w:rPr>
          <w:rFonts w:ascii="Arial Narrow" w:hAnsi="Arial Narrow" w:cs="Times New Roman"/>
          <w:color w:val="0000FF"/>
        </w:rPr>
        <w:t xml:space="preserve">  </w:t>
      </w:r>
      <w:r>
        <w:rPr>
          <w:rFonts w:ascii="Arial Narrow" w:hAnsi="Arial Narrow" w:cs="Times New Roman"/>
        </w:rPr>
        <w:t xml:space="preserve">Email- </w:t>
      </w:r>
      <w:hyperlink r:id="rId15" w:history="1">
        <w:r>
          <w:rPr>
            <w:rStyle w:val="Hyperlink"/>
            <w:rFonts w:ascii="Arial Narrow" w:hAnsi="Arial Narrow" w:cs="Times New Roman"/>
          </w:rPr>
          <w:t xml:space="preserve"> vcrlbcau@gmail.co</w:t>
        </w:r>
      </w:hyperlink>
      <w:r>
        <w:rPr>
          <w:rFonts w:ascii="Arial Narrow" w:hAnsi="Arial Narrow" w:cs="Times New Roman"/>
          <w:color w:val="0000FF"/>
          <w:u w:val="single"/>
        </w:rPr>
        <w:t>m</w:t>
      </w:r>
    </w:p>
    <w:p w:rsidR="00AF48A2" w:rsidRDefault="00AF48A2">
      <w:pPr>
        <w:pStyle w:val="Default"/>
        <w:rPr>
          <w:rFonts w:ascii="Arial Narrow" w:hAnsi="Arial Narrow"/>
        </w:rPr>
      </w:pPr>
    </w:p>
    <w:p w:rsidR="00AF48A2" w:rsidRDefault="00E7738A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APPLICATION FORM FOR THE POST OF TRAs/YP-II </w:t>
      </w:r>
    </w:p>
    <w:p w:rsidR="00AF48A2" w:rsidRDefault="00E7738A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Post applied for:</w:t>
      </w:r>
      <w:r>
        <w:rPr>
          <w:rFonts w:ascii="Arial Narrow" w:hAnsi="Arial Narrow" w:cs="Times New Roman"/>
          <w:b/>
          <w:bCs/>
          <w:sz w:val="26"/>
          <w:szCs w:val="26"/>
        </w:rPr>
        <w:t xml:space="preserve"> ……………………………………………………………………………………..</w:t>
      </w:r>
    </w:p>
    <w:p w:rsidR="00AF48A2" w:rsidRDefault="00E7738A">
      <w:pPr>
        <w:pStyle w:val="ListParagraph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55245</wp:posOffset>
                </wp:positionV>
                <wp:extent cx="1246505" cy="1525905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F48A2" w:rsidRDefault="00AF4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" o:spid="_x0000_s1026" o:spt="202" type="#_x0000_t202" style="position:absolute;left:0pt;margin-left:347.35pt;margin-top:4.35pt;height:120.15pt;width:98.15pt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TgjAtgAAAAJAQAADwAAAAAAAAABACAAAAAiAAAAZHJzL2Rvd25yZXYueG1sUEsBAhQAFAAA&#10;AAgAh07iQHYqyvooAgAAew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Times New Roman"/>
          <w:b/>
          <w:bCs/>
        </w:rPr>
        <w:t>Personal details: Use CAPITAL LETTERS and write clearly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Name: ………………………………………………………………………………..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Father’s name: …………………………………………………………….………..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Date of Birth: ………………………………………………………………………..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Age as on date</w:t>
      </w:r>
      <w:r>
        <w:rPr>
          <w:rFonts w:ascii="Arial Narrow" w:hAnsi="Arial Narrow" w:cs="Times New Roman"/>
        </w:rPr>
        <w:t xml:space="preserve"> of Advertisement: ………………………………………..……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 xml:space="preserve">Gender: …………………….…… Category: …………………………….………. </w:t>
      </w:r>
    </w:p>
    <w:p w:rsidR="00AF48A2" w:rsidRDefault="00E7738A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Marital Status: ………………………………………………………………..…….</w:t>
      </w:r>
    </w:p>
    <w:p w:rsidR="00AF48A2" w:rsidRDefault="00E7738A">
      <w:pPr>
        <w:pStyle w:val="ListParagraph"/>
        <w:numPr>
          <w:ilvl w:val="0"/>
          <w:numId w:val="2"/>
        </w:numPr>
        <w:spacing w:before="120" w:after="120" w:line="240" w:lineRule="auto"/>
        <w:ind w:left="364" w:hanging="378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Educational Qualifications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szCs w:val="24"/>
        </w:rPr>
        <w:t>Attach self-attested photocopy of marks sheet and degree of each examination passed.</w:t>
      </w:r>
    </w:p>
    <w:tbl>
      <w:tblPr>
        <w:tblW w:w="49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223"/>
        <w:gridCol w:w="663"/>
        <w:gridCol w:w="901"/>
        <w:gridCol w:w="899"/>
        <w:gridCol w:w="901"/>
        <w:gridCol w:w="753"/>
        <w:gridCol w:w="1066"/>
      </w:tblGrid>
      <w:tr w:rsidR="00AF48A2">
        <w:trPr>
          <w:trHeight w:val="772"/>
        </w:trPr>
        <w:tc>
          <w:tcPr>
            <w:tcW w:w="141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8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 xml:space="preserve">Name of </w:t>
            </w:r>
            <w:r>
              <w:rPr>
                <w:rFonts w:ascii="Arial Narrow" w:hAnsi="Arial Narrow" w:cs="Times New Roman"/>
                <w:b/>
                <w:bCs/>
              </w:rPr>
              <w:t>the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Board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/University</w:t>
            </w:r>
          </w:p>
        </w:tc>
        <w:tc>
          <w:tcPr>
            <w:tcW w:w="371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Year</w:t>
            </w:r>
          </w:p>
        </w:tc>
        <w:tc>
          <w:tcPr>
            <w:tcW w:w="50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Obtained</w:t>
            </w:r>
          </w:p>
        </w:tc>
        <w:tc>
          <w:tcPr>
            <w:tcW w:w="50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Maximum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</w:tc>
        <w:tc>
          <w:tcPr>
            <w:tcW w:w="50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%age marks or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CGPA</w:t>
            </w:r>
          </w:p>
        </w:tc>
        <w:tc>
          <w:tcPr>
            <w:tcW w:w="421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Division</w:t>
            </w:r>
          </w:p>
        </w:tc>
        <w:tc>
          <w:tcPr>
            <w:tcW w:w="596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Subjects studied</w:t>
            </w:r>
          </w:p>
        </w:tc>
      </w:tr>
      <w:tr w:rsidR="00AF48A2">
        <w:trPr>
          <w:trHeight w:val="160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Matriculation (10</w:t>
            </w:r>
            <w:r>
              <w:rPr>
                <w:rFonts w:ascii="Arial Narrow" w:hAnsi="Arial Narrow" w:cs="Times New Roman"/>
                <w:vertAlign w:val="superscript"/>
              </w:rPr>
              <w:t>th</w:t>
            </w:r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59"/>
        </w:trPr>
        <w:tc>
          <w:tcPr>
            <w:tcW w:w="1417" w:type="pct"/>
            <w:vAlign w:val="bottom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Higher Secondary /(10+2)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41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Bachelor’s degree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14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Master’s degree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142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M.Phil. in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142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Ph. D. in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31"/>
        </w:trPr>
        <w:tc>
          <w:tcPr>
            <w:tcW w:w="141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Any </w:t>
            </w:r>
            <w:r>
              <w:rPr>
                <w:rFonts w:ascii="Arial Narrow" w:hAnsi="Arial Narrow" w:cs="Times New Roman"/>
              </w:rPr>
              <w:t>other exam passed</w:t>
            </w:r>
          </w:p>
        </w:tc>
        <w:tc>
          <w:tcPr>
            <w:tcW w:w="68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F48A2" w:rsidRDefault="00E7738A">
      <w:pPr>
        <w:pStyle w:val="ListParagraph"/>
        <w:numPr>
          <w:ilvl w:val="0"/>
          <w:numId w:val="2"/>
        </w:numPr>
        <w:tabs>
          <w:tab w:val="left" w:pos="450"/>
        </w:tabs>
        <w:spacing w:before="120" w:after="120" w:line="240" w:lineRule="auto"/>
        <w:ind w:left="2750" w:hanging="2563"/>
        <w:contextualSpacing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Work Experience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: </w:t>
      </w:r>
      <w:r>
        <w:rPr>
          <w:rFonts w:ascii="Arial Narrow" w:hAnsi="Arial Narrow" w:cs="Times New Roman"/>
          <w:bCs/>
          <w:szCs w:val="24"/>
        </w:rPr>
        <w:t>(Please start from first appointment to the present position). Add additional rows, if needed.</w:t>
      </w:r>
      <w:r>
        <w:rPr>
          <w:rFonts w:ascii="Arial Narrow" w:hAnsi="Arial Narrow" w:cs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53"/>
        <w:gridCol w:w="980"/>
        <w:gridCol w:w="777"/>
        <w:gridCol w:w="1249"/>
        <w:gridCol w:w="685"/>
        <w:gridCol w:w="686"/>
        <w:gridCol w:w="1200"/>
        <w:gridCol w:w="1082"/>
      </w:tblGrid>
      <w:tr w:rsidR="00AF48A2">
        <w:trPr>
          <w:trHeight w:val="247"/>
        </w:trPr>
        <w:tc>
          <w:tcPr>
            <w:tcW w:w="849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Post held</w:t>
            </w:r>
          </w:p>
        </w:tc>
        <w:tc>
          <w:tcPr>
            <w:tcW w:w="472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Pay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Scale/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Band</w:t>
            </w:r>
          </w:p>
        </w:tc>
        <w:tc>
          <w:tcPr>
            <w:tcW w:w="542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Basic Pay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+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GP/AGP</w:t>
            </w:r>
          </w:p>
        </w:tc>
        <w:tc>
          <w:tcPr>
            <w:tcW w:w="430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Gross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Salary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</w:tc>
        <w:tc>
          <w:tcPr>
            <w:tcW w:w="691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Employer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(Name &amp;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of Organization)</w:t>
            </w:r>
          </w:p>
        </w:tc>
        <w:tc>
          <w:tcPr>
            <w:tcW w:w="1421" w:type="pct"/>
            <w:gridSpan w:val="3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</w:tc>
        <w:tc>
          <w:tcPr>
            <w:tcW w:w="595" w:type="pct"/>
            <w:vMerge w:val="restar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Nature of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Assignment</w:t>
            </w:r>
          </w:p>
        </w:tc>
      </w:tr>
      <w:tr w:rsidR="00AF48A2">
        <w:trPr>
          <w:trHeight w:val="32"/>
        </w:trPr>
        <w:tc>
          <w:tcPr>
            <w:tcW w:w="849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From</w:t>
            </w:r>
          </w:p>
        </w:tc>
        <w:tc>
          <w:tcPr>
            <w:tcW w:w="379" w:type="pc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</w:t>
            </w:r>
          </w:p>
        </w:tc>
        <w:tc>
          <w:tcPr>
            <w:tcW w:w="663" w:type="pct"/>
          </w:tcPr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Total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  <w:p w:rsidR="00AF48A2" w:rsidRDefault="00E7738A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(Years/Months)</w:t>
            </w:r>
          </w:p>
        </w:tc>
        <w:tc>
          <w:tcPr>
            <w:tcW w:w="595" w:type="pct"/>
            <w:vMerge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2"/>
        </w:trPr>
        <w:tc>
          <w:tcPr>
            <w:tcW w:w="84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2"/>
        </w:trPr>
        <w:tc>
          <w:tcPr>
            <w:tcW w:w="849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2"/>
        </w:trPr>
        <w:tc>
          <w:tcPr>
            <w:tcW w:w="84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F48A2" w:rsidRDefault="00AF48A2">
      <w:pPr>
        <w:spacing w:before="120" w:after="120" w:line="240" w:lineRule="auto"/>
        <w:ind w:left="461"/>
        <w:jc w:val="both"/>
        <w:rPr>
          <w:rFonts w:ascii="Arial Narrow" w:hAnsi="Arial Narrow" w:cs="Times New Roman"/>
          <w:b/>
          <w:bCs/>
        </w:rPr>
      </w:pPr>
    </w:p>
    <w:p w:rsidR="00AF48A2" w:rsidRDefault="00E7738A">
      <w:pPr>
        <w:numPr>
          <w:ilvl w:val="0"/>
          <w:numId w:val="2"/>
        </w:numPr>
        <w:spacing w:before="120" w:after="120" w:line="240" w:lineRule="auto"/>
        <w:ind w:left="461" w:hanging="274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Involvement in Research &amp; Publications, if any: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080"/>
        <w:gridCol w:w="1979"/>
        <w:gridCol w:w="1476"/>
      </w:tblGrid>
      <w:tr w:rsidR="00AF48A2">
        <w:trPr>
          <w:trHeight w:val="37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Publications</w:t>
            </w:r>
          </w:p>
        </w:tc>
        <w:tc>
          <w:tcPr>
            <w:tcW w:w="597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Number</w:t>
            </w:r>
          </w:p>
        </w:tc>
        <w:tc>
          <w:tcPr>
            <w:tcW w:w="1094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Publisher/ Journal</w:t>
            </w:r>
          </w:p>
        </w:tc>
        <w:tc>
          <w:tcPr>
            <w:tcW w:w="816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Communicated</w:t>
            </w:r>
          </w:p>
        </w:tc>
      </w:tr>
      <w:tr w:rsidR="00AF48A2">
        <w:trPr>
          <w:trHeight w:val="223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Research Papers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14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Articles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14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Book </w:t>
            </w:r>
            <w:r>
              <w:rPr>
                <w:rFonts w:ascii="Arial Narrow" w:hAnsi="Arial Narrow" w:cs="Times New Roman"/>
              </w:rPr>
              <w:t>Chapters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23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Others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151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Participations in Seminars / Conferences/ Workshops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50"/>
        </w:trPr>
        <w:tc>
          <w:tcPr>
            <w:tcW w:w="2493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Papers presented in a National/International Seminars/ conferences</w:t>
            </w:r>
          </w:p>
        </w:tc>
        <w:tc>
          <w:tcPr>
            <w:tcW w:w="597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F48A2" w:rsidRDefault="00E773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Contact Details of the Applicant:</w:t>
      </w: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650"/>
      </w:tblGrid>
      <w:tr w:rsidR="00AF48A2">
        <w:trPr>
          <w:trHeight w:val="411"/>
        </w:trPr>
        <w:tc>
          <w:tcPr>
            <w:tcW w:w="5000" w:type="pct"/>
            <w:gridSpan w:val="2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for Correspondence</w:t>
            </w:r>
          </w:p>
        </w:tc>
      </w:tr>
      <w:tr w:rsidR="00AF48A2">
        <w:trPr>
          <w:trHeight w:val="472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Name: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17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House No: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17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Street: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91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City: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43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State: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389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Pin Code: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286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Email: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  <w:tr w:rsidR="00AF48A2">
        <w:trPr>
          <w:trHeight w:val="799"/>
        </w:trPr>
        <w:tc>
          <w:tcPr>
            <w:tcW w:w="755" w:type="pct"/>
          </w:tcPr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Phone No.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(With STD Code)</w:t>
            </w:r>
          </w:p>
          <w:p w:rsidR="00AF48A2" w:rsidRDefault="00E773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Times New Roman"/>
                <w:b/>
                <w:bCs/>
              </w:rPr>
              <w:t>Mobile No.</w:t>
            </w:r>
          </w:p>
        </w:tc>
        <w:tc>
          <w:tcPr>
            <w:tcW w:w="4245" w:type="pct"/>
          </w:tcPr>
          <w:p w:rsidR="00AF48A2" w:rsidRDefault="00AF48A2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</w:tbl>
    <w:p w:rsidR="00AF48A2" w:rsidRDefault="00AF48A2">
      <w:pPr>
        <w:rPr>
          <w:rFonts w:ascii="Arial Narrow" w:hAnsi="Arial Narrow" w:cs="Times New Roman"/>
          <w:b/>
          <w:bCs/>
          <w:color w:val="000000" w:themeColor="text1"/>
        </w:rPr>
      </w:pPr>
    </w:p>
    <w:p w:rsidR="00AF48A2" w:rsidRDefault="00AF48A2">
      <w:pPr>
        <w:rPr>
          <w:rFonts w:ascii="Arial Narrow" w:hAnsi="Arial Narrow" w:cs="Times New Roman"/>
          <w:b/>
          <w:bCs/>
          <w:color w:val="000000" w:themeColor="text1"/>
        </w:rPr>
      </w:pPr>
    </w:p>
    <w:p w:rsidR="00AF48A2" w:rsidRDefault="00E7738A" w:rsidP="001905C8">
      <w:pPr>
        <w:jc w:val="right"/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>Signature of candidates</w:t>
      </w:r>
      <w:bookmarkStart w:id="0" w:name="_GoBack"/>
      <w:bookmarkEnd w:id="0"/>
    </w:p>
    <w:sectPr w:rsidR="00AF48A2">
      <w:footerReference w:type="default" r:id="rId16"/>
      <w:pgSz w:w="11907" w:h="1683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8A" w:rsidRDefault="00E7738A">
      <w:pPr>
        <w:spacing w:line="240" w:lineRule="auto"/>
      </w:pPr>
      <w:r>
        <w:separator/>
      </w:r>
    </w:p>
  </w:endnote>
  <w:endnote w:type="continuationSeparator" w:id="0">
    <w:p w:rsidR="00E7738A" w:rsidRDefault="00E77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24455"/>
    </w:sdtPr>
    <w:sdtEndPr/>
    <w:sdtContent>
      <w:p w:rsidR="00AF48A2" w:rsidRDefault="00E773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A2B">
          <w:rPr>
            <w:noProof/>
          </w:rPr>
          <w:t>1</w:t>
        </w:r>
        <w:r>
          <w:fldChar w:fldCharType="end"/>
        </w:r>
      </w:p>
    </w:sdtContent>
  </w:sdt>
  <w:p w:rsidR="00AF48A2" w:rsidRDefault="00AF4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8A" w:rsidRDefault="00E7738A">
      <w:pPr>
        <w:spacing w:after="0"/>
      </w:pPr>
      <w:r>
        <w:separator/>
      </w:r>
    </w:p>
  </w:footnote>
  <w:footnote w:type="continuationSeparator" w:id="0">
    <w:p w:rsidR="00E7738A" w:rsidRDefault="00E773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334"/>
    <w:multiLevelType w:val="multilevel"/>
    <w:tmpl w:val="0A2F5334"/>
    <w:lvl w:ilvl="0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34B3B4F"/>
    <w:multiLevelType w:val="multilevel"/>
    <w:tmpl w:val="234B3B4F"/>
    <w:lvl w:ilvl="0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824764E"/>
    <w:multiLevelType w:val="multilevel"/>
    <w:tmpl w:val="6824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1"/>
    <w:rsid w:val="00011D54"/>
    <w:rsid w:val="000125B0"/>
    <w:rsid w:val="00012C50"/>
    <w:rsid w:val="0004116F"/>
    <w:rsid w:val="00047CCB"/>
    <w:rsid w:val="00062907"/>
    <w:rsid w:val="00070B2A"/>
    <w:rsid w:val="000745F6"/>
    <w:rsid w:val="00075168"/>
    <w:rsid w:val="00075DF2"/>
    <w:rsid w:val="00081246"/>
    <w:rsid w:val="000A09E5"/>
    <w:rsid w:val="000D5717"/>
    <w:rsid w:val="000E0437"/>
    <w:rsid w:val="000F2AFE"/>
    <w:rsid w:val="00113DBD"/>
    <w:rsid w:val="001154B8"/>
    <w:rsid w:val="00115EBB"/>
    <w:rsid w:val="001208C8"/>
    <w:rsid w:val="00121A02"/>
    <w:rsid w:val="00122E3A"/>
    <w:rsid w:val="00130A2B"/>
    <w:rsid w:val="00133FE4"/>
    <w:rsid w:val="00135BA9"/>
    <w:rsid w:val="0013620A"/>
    <w:rsid w:val="00143AD4"/>
    <w:rsid w:val="00161CD5"/>
    <w:rsid w:val="00174458"/>
    <w:rsid w:val="001829AC"/>
    <w:rsid w:val="0018713D"/>
    <w:rsid w:val="001905C8"/>
    <w:rsid w:val="00191FB4"/>
    <w:rsid w:val="00196D26"/>
    <w:rsid w:val="001A3E6F"/>
    <w:rsid w:val="001C5273"/>
    <w:rsid w:val="001F1865"/>
    <w:rsid w:val="001F4F74"/>
    <w:rsid w:val="00205BFD"/>
    <w:rsid w:val="00215EE6"/>
    <w:rsid w:val="0022702F"/>
    <w:rsid w:val="00231442"/>
    <w:rsid w:val="00243DFB"/>
    <w:rsid w:val="00246F54"/>
    <w:rsid w:val="00257CD5"/>
    <w:rsid w:val="00262F80"/>
    <w:rsid w:val="00264DA4"/>
    <w:rsid w:val="00266A72"/>
    <w:rsid w:val="00266F70"/>
    <w:rsid w:val="002761F1"/>
    <w:rsid w:val="002909EB"/>
    <w:rsid w:val="00290AE6"/>
    <w:rsid w:val="00291358"/>
    <w:rsid w:val="002A1447"/>
    <w:rsid w:val="002A5E68"/>
    <w:rsid w:val="002B127B"/>
    <w:rsid w:val="002B15D1"/>
    <w:rsid w:val="002F460F"/>
    <w:rsid w:val="003042B3"/>
    <w:rsid w:val="003100F8"/>
    <w:rsid w:val="00316AF4"/>
    <w:rsid w:val="003276FD"/>
    <w:rsid w:val="00330D88"/>
    <w:rsid w:val="0033145B"/>
    <w:rsid w:val="003451B8"/>
    <w:rsid w:val="00354422"/>
    <w:rsid w:val="00372861"/>
    <w:rsid w:val="00373C64"/>
    <w:rsid w:val="0037629E"/>
    <w:rsid w:val="00390066"/>
    <w:rsid w:val="0039113D"/>
    <w:rsid w:val="00395994"/>
    <w:rsid w:val="003A17D5"/>
    <w:rsid w:val="003A44C3"/>
    <w:rsid w:val="003B4C1C"/>
    <w:rsid w:val="003C7084"/>
    <w:rsid w:val="003D0A04"/>
    <w:rsid w:val="003D4C1A"/>
    <w:rsid w:val="003F2B0D"/>
    <w:rsid w:val="00405C99"/>
    <w:rsid w:val="00406712"/>
    <w:rsid w:val="0041246D"/>
    <w:rsid w:val="004209A3"/>
    <w:rsid w:val="00434D39"/>
    <w:rsid w:val="00446783"/>
    <w:rsid w:val="004867AD"/>
    <w:rsid w:val="004A1256"/>
    <w:rsid w:val="004A2EE3"/>
    <w:rsid w:val="004A5B1A"/>
    <w:rsid w:val="004B3566"/>
    <w:rsid w:val="004B3B85"/>
    <w:rsid w:val="004C215B"/>
    <w:rsid w:val="004E4375"/>
    <w:rsid w:val="004E53C2"/>
    <w:rsid w:val="005152AE"/>
    <w:rsid w:val="005279F5"/>
    <w:rsid w:val="00532BE7"/>
    <w:rsid w:val="00534EA7"/>
    <w:rsid w:val="0053784A"/>
    <w:rsid w:val="0054034C"/>
    <w:rsid w:val="0056242F"/>
    <w:rsid w:val="00565369"/>
    <w:rsid w:val="00570C8F"/>
    <w:rsid w:val="00572DC3"/>
    <w:rsid w:val="005750FB"/>
    <w:rsid w:val="005930C2"/>
    <w:rsid w:val="005A7A0F"/>
    <w:rsid w:val="005C4CB4"/>
    <w:rsid w:val="005C735B"/>
    <w:rsid w:val="005C77C9"/>
    <w:rsid w:val="005E01CB"/>
    <w:rsid w:val="005E2446"/>
    <w:rsid w:val="005E3DAA"/>
    <w:rsid w:val="005F3F5D"/>
    <w:rsid w:val="005F723C"/>
    <w:rsid w:val="005F7C49"/>
    <w:rsid w:val="006063D5"/>
    <w:rsid w:val="0061659C"/>
    <w:rsid w:val="00626254"/>
    <w:rsid w:val="006472C4"/>
    <w:rsid w:val="006505E2"/>
    <w:rsid w:val="00651067"/>
    <w:rsid w:val="0065191C"/>
    <w:rsid w:val="006559B4"/>
    <w:rsid w:val="006603B4"/>
    <w:rsid w:val="006603D2"/>
    <w:rsid w:val="00677101"/>
    <w:rsid w:val="00680B6C"/>
    <w:rsid w:val="00683969"/>
    <w:rsid w:val="00691F0F"/>
    <w:rsid w:val="00694F26"/>
    <w:rsid w:val="00695572"/>
    <w:rsid w:val="006B6DA8"/>
    <w:rsid w:val="006C55DC"/>
    <w:rsid w:val="006C57C5"/>
    <w:rsid w:val="006C6899"/>
    <w:rsid w:val="006C7809"/>
    <w:rsid w:val="006D70CD"/>
    <w:rsid w:val="006D7327"/>
    <w:rsid w:val="006E7A7E"/>
    <w:rsid w:val="006F10D5"/>
    <w:rsid w:val="006F6DCE"/>
    <w:rsid w:val="00711FE2"/>
    <w:rsid w:val="00712846"/>
    <w:rsid w:val="00712DAC"/>
    <w:rsid w:val="007136E3"/>
    <w:rsid w:val="007144D2"/>
    <w:rsid w:val="007269D3"/>
    <w:rsid w:val="00730645"/>
    <w:rsid w:val="00731D9B"/>
    <w:rsid w:val="0073512F"/>
    <w:rsid w:val="00737B17"/>
    <w:rsid w:val="00740069"/>
    <w:rsid w:val="0074605A"/>
    <w:rsid w:val="00752D4B"/>
    <w:rsid w:val="007668CC"/>
    <w:rsid w:val="007709B3"/>
    <w:rsid w:val="00776DFD"/>
    <w:rsid w:val="0078412B"/>
    <w:rsid w:val="00785FC5"/>
    <w:rsid w:val="00795CA6"/>
    <w:rsid w:val="007A384E"/>
    <w:rsid w:val="007A4011"/>
    <w:rsid w:val="007A5158"/>
    <w:rsid w:val="007A713B"/>
    <w:rsid w:val="007A7841"/>
    <w:rsid w:val="007C0DA7"/>
    <w:rsid w:val="007D3998"/>
    <w:rsid w:val="007D60F5"/>
    <w:rsid w:val="007D7578"/>
    <w:rsid w:val="007E119D"/>
    <w:rsid w:val="007E6738"/>
    <w:rsid w:val="00802484"/>
    <w:rsid w:val="00816201"/>
    <w:rsid w:val="00817192"/>
    <w:rsid w:val="00822CE2"/>
    <w:rsid w:val="00832425"/>
    <w:rsid w:val="00833631"/>
    <w:rsid w:val="00842147"/>
    <w:rsid w:val="00844CC4"/>
    <w:rsid w:val="0085434C"/>
    <w:rsid w:val="0085526E"/>
    <w:rsid w:val="00865BE1"/>
    <w:rsid w:val="008826B3"/>
    <w:rsid w:val="00887387"/>
    <w:rsid w:val="008A02EA"/>
    <w:rsid w:val="008B0395"/>
    <w:rsid w:val="008C11C7"/>
    <w:rsid w:val="008F1086"/>
    <w:rsid w:val="008F5273"/>
    <w:rsid w:val="00916BF2"/>
    <w:rsid w:val="00922F2A"/>
    <w:rsid w:val="009334A5"/>
    <w:rsid w:val="009669C8"/>
    <w:rsid w:val="00967D5C"/>
    <w:rsid w:val="00975705"/>
    <w:rsid w:val="009769D6"/>
    <w:rsid w:val="00980661"/>
    <w:rsid w:val="00981337"/>
    <w:rsid w:val="009A279F"/>
    <w:rsid w:val="009B34F8"/>
    <w:rsid w:val="009E2884"/>
    <w:rsid w:val="00A060A2"/>
    <w:rsid w:val="00A11D8A"/>
    <w:rsid w:val="00A33962"/>
    <w:rsid w:val="00A351F4"/>
    <w:rsid w:val="00A36A71"/>
    <w:rsid w:val="00A415E9"/>
    <w:rsid w:val="00A42E61"/>
    <w:rsid w:val="00A62CEE"/>
    <w:rsid w:val="00A7321A"/>
    <w:rsid w:val="00A76D97"/>
    <w:rsid w:val="00A81374"/>
    <w:rsid w:val="00A93B74"/>
    <w:rsid w:val="00A97010"/>
    <w:rsid w:val="00A97316"/>
    <w:rsid w:val="00A977C2"/>
    <w:rsid w:val="00A97CDB"/>
    <w:rsid w:val="00AA020E"/>
    <w:rsid w:val="00AA4C1E"/>
    <w:rsid w:val="00AC2B9A"/>
    <w:rsid w:val="00AC53DF"/>
    <w:rsid w:val="00AD092C"/>
    <w:rsid w:val="00AE15C2"/>
    <w:rsid w:val="00AE3028"/>
    <w:rsid w:val="00AF2873"/>
    <w:rsid w:val="00AF48A2"/>
    <w:rsid w:val="00B25800"/>
    <w:rsid w:val="00B413EA"/>
    <w:rsid w:val="00B424F5"/>
    <w:rsid w:val="00B50458"/>
    <w:rsid w:val="00B558C4"/>
    <w:rsid w:val="00B57A2B"/>
    <w:rsid w:val="00B63883"/>
    <w:rsid w:val="00B67BE8"/>
    <w:rsid w:val="00B8702E"/>
    <w:rsid w:val="00BA4867"/>
    <w:rsid w:val="00BB4988"/>
    <w:rsid w:val="00BB64B4"/>
    <w:rsid w:val="00BC1F36"/>
    <w:rsid w:val="00BC4607"/>
    <w:rsid w:val="00BD1A6C"/>
    <w:rsid w:val="00C06290"/>
    <w:rsid w:val="00C10F40"/>
    <w:rsid w:val="00C12B7C"/>
    <w:rsid w:val="00C146BB"/>
    <w:rsid w:val="00C1592A"/>
    <w:rsid w:val="00C211A7"/>
    <w:rsid w:val="00C4308D"/>
    <w:rsid w:val="00C5005C"/>
    <w:rsid w:val="00C51D15"/>
    <w:rsid w:val="00C54FEC"/>
    <w:rsid w:val="00C678F2"/>
    <w:rsid w:val="00C808AD"/>
    <w:rsid w:val="00CB359F"/>
    <w:rsid w:val="00CC189E"/>
    <w:rsid w:val="00CC51BA"/>
    <w:rsid w:val="00CC7105"/>
    <w:rsid w:val="00CD4F23"/>
    <w:rsid w:val="00CD5614"/>
    <w:rsid w:val="00CF627C"/>
    <w:rsid w:val="00D10775"/>
    <w:rsid w:val="00D134BF"/>
    <w:rsid w:val="00D148AC"/>
    <w:rsid w:val="00D1527B"/>
    <w:rsid w:val="00D168D7"/>
    <w:rsid w:val="00D40E93"/>
    <w:rsid w:val="00D50899"/>
    <w:rsid w:val="00D66DDB"/>
    <w:rsid w:val="00D95824"/>
    <w:rsid w:val="00DA469C"/>
    <w:rsid w:val="00DB4AE5"/>
    <w:rsid w:val="00DD0F19"/>
    <w:rsid w:val="00DD3F67"/>
    <w:rsid w:val="00DF7C56"/>
    <w:rsid w:val="00E13260"/>
    <w:rsid w:val="00E26881"/>
    <w:rsid w:val="00E30983"/>
    <w:rsid w:val="00E333A5"/>
    <w:rsid w:val="00E53507"/>
    <w:rsid w:val="00E60C84"/>
    <w:rsid w:val="00E67990"/>
    <w:rsid w:val="00E73250"/>
    <w:rsid w:val="00E7738A"/>
    <w:rsid w:val="00E915A2"/>
    <w:rsid w:val="00E922C8"/>
    <w:rsid w:val="00E92822"/>
    <w:rsid w:val="00EA05A6"/>
    <w:rsid w:val="00EB04BD"/>
    <w:rsid w:val="00EB7C16"/>
    <w:rsid w:val="00ED1910"/>
    <w:rsid w:val="00ED2C1E"/>
    <w:rsid w:val="00EE303F"/>
    <w:rsid w:val="00EF48EF"/>
    <w:rsid w:val="00F0363D"/>
    <w:rsid w:val="00F04FF2"/>
    <w:rsid w:val="00F121F5"/>
    <w:rsid w:val="00F23100"/>
    <w:rsid w:val="00F26526"/>
    <w:rsid w:val="00F27E51"/>
    <w:rsid w:val="00F34F17"/>
    <w:rsid w:val="00F41828"/>
    <w:rsid w:val="00F44529"/>
    <w:rsid w:val="00F45B9D"/>
    <w:rsid w:val="00F47303"/>
    <w:rsid w:val="00F478A6"/>
    <w:rsid w:val="00F53003"/>
    <w:rsid w:val="00F65591"/>
    <w:rsid w:val="00F7085D"/>
    <w:rsid w:val="00F82DC6"/>
    <w:rsid w:val="00F87BF4"/>
    <w:rsid w:val="00F90A86"/>
    <w:rsid w:val="00FD0988"/>
    <w:rsid w:val="00FE42B7"/>
    <w:rsid w:val="00FF4CBE"/>
    <w:rsid w:val="24FF064C"/>
    <w:rsid w:val="66636778"/>
    <w:rsid w:val="7B70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summary">
    <w:name w:val="summary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summary">
    <w:name w:val="summary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istrar.rlbcau@gmail.com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egistrar.rlbcau@gmail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lbcau.ac.i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%20vcrlbcau@gmail.co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lbc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4951F-3962-4F17-B594-2AA0861D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2</cp:revision>
  <cp:lastPrinted>2023-07-15T11:26:00Z</cp:lastPrinted>
  <dcterms:created xsi:type="dcterms:W3CDTF">2023-07-15T11:27:00Z</dcterms:created>
  <dcterms:modified xsi:type="dcterms:W3CDTF">2023-07-15T11:27:00Z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6200EDBCA26F4217AA64A45F5738E422</vt:lpwstr>
  </property>
</Properties>
</file>